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C0" w:rsidRPr="00352D8F" w:rsidRDefault="00E94749" w:rsidP="00E94749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Самоанализ</w:t>
      </w:r>
      <w:r w:rsidR="00851DC0" w:rsidRPr="00352D8F">
        <w:rPr>
          <w:b/>
          <w:sz w:val="24"/>
          <w:szCs w:val="24"/>
        </w:rPr>
        <w:t xml:space="preserve"> </w:t>
      </w:r>
      <w:r w:rsidR="0061070A" w:rsidRPr="00352D8F">
        <w:rPr>
          <w:b/>
          <w:sz w:val="24"/>
          <w:szCs w:val="24"/>
        </w:rPr>
        <w:t xml:space="preserve">деятельности </w:t>
      </w:r>
      <w:r w:rsidR="00851DC0" w:rsidRPr="00352D8F">
        <w:rPr>
          <w:b/>
          <w:sz w:val="24"/>
          <w:szCs w:val="24"/>
        </w:rPr>
        <w:t>региональной инновационной площадки</w:t>
      </w:r>
    </w:p>
    <w:p w:rsidR="00E94749" w:rsidRDefault="00851DC0" w:rsidP="00E94749">
      <w:pPr>
        <w:jc w:val="center"/>
        <w:rPr>
          <w:sz w:val="24"/>
          <w:szCs w:val="24"/>
        </w:rPr>
      </w:pPr>
      <w:r w:rsidRPr="00352D8F">
        <w:rPr>
          <w:b/>
          <w:sz w:val="24"/>
          <w:szCs w:val="24"/>
        </w:rPr>
        <w:t>за 20</w:t>
      </w:r>
      <w:r w:rsidR="0009407B">
        <w:rPr>
          <w:b/>
          <w:sz w:val="24"/>
          <w:szCs w:val="24"/>
        </w:rPr>
        <w:t>16</w:t>
      </w:r>
      <w:r w:rsidRPr="00352D8F">
        <w:rPr>
          <w:b/>
          <w:sz w:val="24"/>
          <w:szCs w:val="24"/>
        </w:rPr>
        <w:t xml:space="preserve"> год</w:t>
      </w:r>
    </w:p>
    <w:p w:rsidR="00851DC0" w:rsidRPr="00352D8F" w:rsidRDefault="006B18F7" w:rsidP="00E94749">
      <w:pPr>
        <w:jc w:val="center"/>
        <w:rPr>
          <w:sz w:val="24"/>
          <w:szCs w:val="24"/>
        </w:rPr>
      </w:pPr>
      <w:r w:rsidRPr="00BA0AEA">
        <w:rPr>
          <w:b/>
          <w:i/>
          <w:sz w:val="24"/>
          <w:szCs w:val="24"/>
        </w:rPr>
        <w:t>КГБПОУ «Заринский политехнический техникум»</w:t>
      </w:r>
    </w:p>
    <w:p w:rsidR="00851DC0" w:rsidRPr="00352D8F" w:rsidRDefault="006B18F7" w:rsidP="00E947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  </w:t>
      </w:r>
      <w:r w:rsidRPr="00BA0AEA">
        <w:rPr>
          <w:b/>
          <w:i/>
          <w:sz w:val="24"/>
          <w:szCs w:val="24"/>
        </w:rPr>
        <w:t>«</w:t>
      </w:r>
      <w:r w:rsidRPr="00BA0AEA">
        <w:rPr>
          <w:b/>
          <w:i/>
          <w:sz w:val="26"/>
          <w:szCs w:val="26"/>
        </w:rPr>
        <w:t>Оценка качества профессионального образования в условиях модернизации национальной системы квалификаций»</w:t>
      </w:r>
    </w:p>
    <w:p w:rsidR="00E94749" w:rsidRDefault="00E94749" w:rsidP="00851DC0">
      <w:pPr>
        <w:rPr>
          <w:sz w:val="24"/>
          <w:szCs w:val="24"/>
        </w:rPr>
      </w:pPr>
    </w:p>
    <w:p w:rsidR="00733918" w:rsidRDefault="00733918" w:rsidP="007B56D7">
      <w:pPr>
        <w:ind w:firstLine="851"/>
        <w:jc w:val="both"/>
        <w:rPr>
          <w:sz w:val="28"/>
          <w:szCs w:val="28"/>
        </w:rPr>
      </w:pPr>
    </w:p>
    <w:p w:rsidR="00CB3A35" w:rsidRPr="007B56D7" w:rsidRDefault="00CB3A35" w:rsidP="007B56D7">
      <w:pPr>
        <w:ind w:firstLine="851"/>
        <w:jc w:val="both"/>
        <w:rPr>
          <w:sz w:val="28"/>
          <w:szCs w:val="28"/>
        </w:rPr>
      </w:pPr>
      <w:r w:rsidRPr="007B56D7">
        <w:rPr>
          <w:sz w:val="28"/>
          <w:szCs w:val="28"/>
        </w:rPr>
        <w:t xml:space="preserve">Цель самоанализа: подведение итогов работы за </w:t>
      </w:r>
      <w:r w:rsidR="00072DA8">
        <w:rPr>
          <w:sz w:val="28"/>
          <w:szCs w:val="28"/>
        </w:rPr>
        <w:t>2016 г.</w:t>
      </w:r>
      <w:r w:rsidRPr="007B56D7">
        <w:rPr>
          <w:sz w:val="28"/>
          <w:szCs w:val="28"/>
        </w:rPr>
        <w:t>, выявление результатов и эффектов деятельности</w:t>
      </w:r>
      <w:r w:rsidR="00733918">
        <w:rPr>
          <w:sz w:val="28"/>
          <w:szCs w:val="28"/>
        </w:rPr>
        <w:t xml:space="preserve"> </w:t>
      </w:r>
      <w:r w:rsidRPr="007B56D7">
        <w:rPr>
          <w:sz w:val="28"/>
          <w:szCs w:val="28"/>
        </w:rPr>
        <w:t>КГБПОУ «З</w:t>
      </w:r>
      <w:r w:rsidR="00733918">
        <w:rPr>
          <w:sz w:val="28"/>
          <w:szCs w:val="28"/>
        </w:rPr>
        <w:t>аринский политехнический техникум».</w:t>
      </w:r>
    </w:p>
    <w:p w:rsidR="00BA5EC9" w:rsidRPr="007B56D7" w:rsidRDefault="00733918" w:rsidP="007B56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Основная идея</w:t>
      </w:r>
      <w:r w:rsidR="00CB3A35" w:rsidRPr="007B56D7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-</w:t>
      </w:r>
      <w:r w:rsidR="00CB3A35" w:rsidRPr="007B56D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A5EC9" w:rsidRPr="007B56D7">
        <w:rPr>
          <w:sz w:val="28"/>
          <w:szCs w:val="28"/>
        </w:rPr>
        <w:t xml:space="preserve">пределение соответствия качества предоставляемого профессионального образования требованиям потребителей образовательных услуг, повышение конкурентоспособности реализуемых образовательных программ и </w:t>
      </w:r>
      <w:proofErr w:type="spellStart"/>
      <w:r w:rsidR="00BA5EC9" w:rsidRPr="007B56D7">
        <w:rPr>
          <w:sz w:val="28"/>
          <w:szCs w:val="28"/>
        </w:rPr>
        <w:t>востребованности</w:t>
      </w:r>
      <w:proofErr w:type="spellEnd"/>
      <w:r w:rsidR="00BA5EC9" w:rsidRPr="007B56D7">
        <w:rPr>
          <w:sz w:val="28"/>
          <w:szCs w:val="28"/>
        </w:rPr>
        <w:t xml:space="preserve"> выпускников на рынке труда</w:t>
      </w:r>
    </w:p>
    <w:p w:rsidR="00CB3A35" w:rsidRDefault="00785879" w:rsidP="007B56D7">
      <w:pPr>
        <w:ind w:firstLine="851"/>
        <w:jc w:val="both"/>
        <w:rPr>
          <w:sz w:val="28"/>
          <w:szCs w:val="28"/>
        </w:rPr>
      </w:pPr>
      <w:r w:rsidRPr="00785879">
        <w:rPr>
          <w:sz w:val="28"/>
          <w:szCs w:val="28"/>
        </w:rPr>
        <w:t xml:space="preserve">Реализация проекта </w:t>
      </w:r>
      <w:r>
        <w:rPr>
          <w:sz w:val="28"/>
          <w:szCs w:val="28"/>
        </w:rPr>
        <w:t>предполагает три основных этапа. В</w:t>
      </w:r>
      <w:r w:rsidR="0081631D">
        <w:rPr>
          <w:sz w:val="28"/>
          <w:szCs w:val="28"/>
        </w:rPr>
        <w:t xml:space="preserve"> настоящее время </w:t>
      </w:r>
      <w:r>
        <w:rPr>
          <w:sz w:val="28"/>
          <w:szCs w:val="28"/>
        </w:rPr>
        <w:t>реализ</w:t>
      </w:r>
      <w:r w:rsidR="0081631D">
        <w:rPr>
          <w:sz w:val="28"/>
          <w:szCs w:val="28"/>
        </w:rPr>
        <w:t>уется</w:t>
      </w:r>
      <w:r>
        <w:rPr>
          <w:sz w:val="28"/>
          <w:szCs w:val="28"/>
        </w:rPr>
        <w:t xml:space="preserve"> второй этап,</w:t>
      </w:r>
      <w:r w:rsidR="00BD29DE">
        <w:rPr>
          <w:sz w:val="28"/>
          <w:szCs w:val="28"/>
        </w:rPr>
        <w:t xml:space="preserve"> целью которого </w:t>
      </w:r>
      <w:r w:rsidR="0081631D">
        <w:rPr>
          <w:sz w:val="28"/>
          <w:szCs w:val="28"/>
        </w:rPr>
        <w:t>является разработка и апробация</w:t>
      </w:r>
      <w:r>
        <w:rPr>
          <w:sz w:val="28"/>
          <w:szCs w:val="28"/>
        </w:rPr>
        <w:t xml:space="preserve"> модели внутренней и внешней оценки качества</w:t>
      </w:r>
      <w:r w:rsidR="00BD29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21DA5" w:rsidRDefault="00A21DA5" w:rsidP="007B56D7">
      <w:pPr>
        <w:jc w:val="both"/>
        <w:rPr>
          <w:sz w:val="28"/>
          <w:szCs w:val="28"/>
        </w:rPr>
      </w:pPr>
      <w:r w:rsidRPr="007B56D7">
        <w:rPr>
          <w:sz w:val="28"/>
          <w:szCs w:val="28"/>
        </w:rPr>
        <w:t xml:space="preserve">На реализацию </w:t>
      </w:r>
      <w:proofErr w:type="spellStart"/>
      <w:r w:rsidR="00BD29DE">
        <w:rPr>
          <w:sz w:val="28"/>
          <w:szCs w:val="28"/>
        </w:rPr>
        <w:t>вышеобозначенной</w:t>
      </w:r>
      <w:proofErr w:type="spellEnd"/>
      <w:r w:rsidR="00BD29DE">
        <w:rPr>
          <w:sz w:val="28"/>
          <w:szCs w:val="28"/>
        </w:rPr>
        <w:t xml:space="preserve"> цели </w:t>
      </w:r>
      <w:r w:rsidRPr="007B56D7">
        <w:rPr>
          <w:sz w:val="28"/>
          <w:szCs w:val="28"/>
        </w:rPr>
        <w:t xml:space="preserve"> было направлено решение следующих задач:</w:t>
      </w:r>
    </w:p>
    <w:p w:rsidR="00E80D6F" w:rsidRPr="00E80D6F" w:rsidRDefault="00E80D6F" w:rsidP="00E80D6F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E80D6F">
        <w:rPr>
          <w:sz w:val="28"/>
          <w:szCs w:val="28"/>
        </w:rPr>
        <w:t>Разработка и апробация системы внутренней оценки качества образования</w:t>
      </w:r>
      <w:r w:rsidR="00663E1C">
        <w:rPr>
          <w:sz w:val="28"/>
          <w:szCs w:val="28"/>
        </w:rPr>
        <w:t>.</w:t>
      </w:r>
    </w:p>
    <w:p w:rsidR="00E80D6F" w:rsidRPr="00E80D6F" w:rsidRDefault="00E80D6F" w:rsidP="00E80D6F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E80D6F">
        <w:rPr>
          <w:sz w:val="28"/>
          <w:szCs w:val="28"/>
        </w:rPr>
        <w:t xml:space="preserve">Разработка и апробация </w:t>
      </w:r>
      <w:r w:rsidR="00663E1C">
        <w:rPr>
          <w:sz w:val="28"/>
          <w:szCs w:val="28"/>
        </w:rPr>
        <w:t>системы внешней оценки качества.</w:t>
      </w:r>
    </w:p>
    <w:p w:rsidR="00663E1C" w:rsidRDefault="00E80D6F" w:rsidP="00E429E1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рамках первой задачи успешно реализованы все запланированные мероприятия: разработана программа мониторинга качества образования</w:t>
      </w:r>
      <w:r w:rsidR="00FD4EC7">
        <w:rPr>
          <w:sz w:val="28"/>
          <w:szCs w:val="28"/>
          <w:lang w:eastAsia="en-US"/>
        </w:rPr>
        <w:t>,</w:t>
      </w:r>
      <w:r w:rsidR="00663E1C">
        <w:rPr>
          <w:sz w:val="28"/>
          <w:szCs w:val="28"/>
          <w:lang w:eastAsia="en-US"/>
        </w:rPr>
        <w:t xml:space="preserve"> </w:t>
      </w:r>
      <w:proofErr w:type="gramStart"/>
      <w:r w:rsidR="00663E1C">
        <w:rPr>
          <w:sz w:val="28"/>
          <w:szCs w:val="28"/>
          <w:lang w:eastAsia="en-US"/>
        </w:rPr>
        <w:t>презентация</w:t>
      </w:r>
      <w:proofErr w:type="gramEnd"/>
      <w:r w:rsidR="00663E1C">
        <w:rPr>
          <w:sz w:val="28"/>
          <w:szCs w:val="28"/>
          <w:lang w:eastAsia="en-US"/>
        </w:rPr>
        <w:t xml:space="preserve"> которой успешно прошла в </w:t>
      </w:r>
      <w:r w:rsidR="00402D5F">
        <w:rPr>
          <w:sz w:val="28"/>
          <w:szCs w:val="28"/>
          <w:lang w:eastAsia="en-US"/>
        </w:rPr>
        <w:t>январе</w:t>
      </w:r>
      <w:r w:rsidR="00663E1C">
        <w:rPr>
          <w:sz w:val="28"/>
          <w:szCs w:val="28"/>
          <w:lang w:eastAsia="en-US"/>
        </w:rPr>
        <w:t xml:space="preserve"> 2016 г.;</w:t>
      </w:r>
      <w:r w:rsidR="00FD4EC7">
        <w:rPr>
          <w:sz w:val="28"/>
          <w:szCs w:val="28"/>
          <w:lang w:eastAsia="en-US"/>
        </w:rPr>
        <w:t xml:space="preserve"> </w:t>
      </w:r>
      <w:r w:rsidR="00663E1C">
        <w:rPr>
          <w:sz w:val="28"/>
          <w:szCs w:val="28"/>
          <w:lang w:eastAsia="en-US"/>
        </w:rPr>
        <w:t>проанализировано</w:t>
      </w:r>
      <w:r w:rsidR="00663E1C" w:rsidRPr="007B56D7">
        <w:rPr>
          <w:sz w:val="28"/>
          <w:szCs w:val="28"/>
          <w:lang w:eastAsia="en-US"/>
        </w:rPr>
        <w:t xml:space="preserve"> содержани</w:t>
      </w:r>
      <w:r w:rsidR="00663E1C">
        <w:rPr>
          <w:sz w:val="28"/>
          <w:szCs w:val="28"/>
          <w:lang w:eastAsia="en-US"/>
        </w:rPr>
        <w:t>е</w:t>
      </w:r>
      <w:r w:rsidR="00663E1C" w:rsidRPr="007B56D7">
        <w:rPr>
          <w:sz w:val="28"/>
          <w:szCs w:val="28"/>
          <w:lang w:eastAsia="en-US"/>
        </w:rPr>
        <w:t xml:space="preserve"> программ на соответствие их содержания требованиям </w:t>
      </w:r>
      <w:r w:rsidR="00663E1C">
        <w:rPr>
          <w:sz w:val="28"/>
          <w:szCs w:val="28"/>
          <w:lang w:eastAsia="en-US"/>
        </w:rPr>
        <w:t>Профессиональных стандартов (при наличии)</w:t>
      </w:r>
      <w:r w:rsidR="00663E1C" w:rsidRPr="007B56D7">
        <w:rPr>
          <w:sz w:val="28"/>
          <w:szCs w:val="28"/>
          <w:lang w:eastAsia="en-US"/>
        </w:rPr>
        <w:t>,</w:t>
      </w:r>
      <w:r w:rsidR="00663E1C">
        <w:rPr>
          <w:sz w:val="28"/>
          <w:szCs w:val="28"/>
          <w:lang w:eastAsia="en-US"/>
        </w:rPr>
        <w:t xml:space="preserve"> стандартов</w:t>
      </w:r>
      <w:r w:rsidR="00663E1C" w:rsidRPr="007B56D7">
        <w:rPr>
          <w:sz w:val="28"/>
          <w:szCs w:val="28"/>
          <w:lang w:eastAsia="en-US"/>
        </w:rPr>
        <w:t xml:space="preserve"> </w:t>
      </w:r>
      <w:r w:rsidR="00663E1C" w:rsidRPr="007B56D7">
        <w:rPr>
          <w:sz w:val="28"/>
          <w:szCs w:val="28"/>
          <w:lang w:val="en-US" w:eastAsia="en-US"/>
        </w:rPr>
        <w:t>WSR</w:t>
      </w:r>
      <w:r w:rsidR="00663E1C" w:rsidRPr="007B56D7">
        <w:rPr>
          <w:sz w:val="28"/>
          <w:szCs w:val="28"/>
          <w:lang w:eastAsia="en-US"/>
        </w:rPr>
        <w:t xml:space="preserve"> и запросам работодателей</w:t>
      </w:r>
      <w:r w:rsidR="00663E1C">
        <w:rPr>
          <w:sz w:val="28"/>
          <w:szCs w:val="28"/>
          <w:lang w:eastAsia="en-US"/>
        </w:rPr>
        <w:t xml:space="preserve">; </w:t>
      </w:r>
      <w:r w:rsidR="00FD4EC7">
        <w:rPr>
          <w:sz w:val="28"/>
          <w:szCs w:val="28"/>
          <w:lang w:eastAsia="en-US"/>
        </w:rPr>
        <w:t>проведены оценки</w:t>
      </w:r>
      <w:r w:rsidR="00663E1C">
        <w:rPr>
          <w:sz w:val="28"/>
          <w:szCs w:val="28"/>
          <w:lang w:eastAsia="en-US"/>
        </w:rPr>
        <w:t>:</w:t>
      </w:r>
    </w:p>
    <w:p w:rsidR="00663E1C" w:rsidRPr="00663E1C" w:rsidRDefault="00663E1C" w:rsidP="00663E1C">
      <w:pPr>
        <w:pStyle w:val="a3"/>
        <w:numPr>
          <w:ilvl w:val="0"/>
          <w:numId w:val="16"/>
        </w:numPr>
        <w:jc w:val="both"/>
        <w:rPr>
          <w:sz w:val="28"/>
          <w:szCs w:val="28"/>
          <w:lang w:eastAsia="en-US"/>
        </w:rPr>
      </w:pPr>
      <w:r w:rsidRPr="00663E1C">
        <w:rPr>
          <w:sz w:val="28"/>
          <w:szCs w:val="28"/>
          <w:lang w:eastAsia="en-US"/>
        </w:rPr>
        <w:t xml:space="preserve">качества </w:t>
      </w:r>
      <w:r w:rsidR="00FD4EC7" w:rsidRPr="00663E1C">
        <w:rPr>
          <w:sz w:val="28"/>
          <w:szCs w:val="28"/>
          <w:lang w:eastAsia="en-US"/>
        </w:rPr>
        <w:t xml:space="preserve">условий образовательной деятельности, </w:t>
      </w:r>
    </w:p>
    <w:p w:rsidR="00663E1C" w:rsidRPr="00663E1C" w:rsidRDefault="00663E1C" w:rsidP="00663E1C">
      <w:pPr>
        <w:pStyle w:val="a3"/>
        <w:numPr>
          <w:ilvl w:val="0"/>
          <w:numId w:val="16"/>
        </w:numPr>
        <w:jc w:val="both"/>
        <w:rPr>
          <w:sz w:val="28"/>
          <w:szCs w:val="28"/>
          <w:lang w:eastAsia="en-US"/>
        </w:rPr>
      </w:pPr>
      <w:r w:rsidRPr="00663E1C">
        <w:rPr>
          <w:sz w:val="28"/>
          <w:szCs w:val="28"/>
          <w:lang w:eastAsia="en-US"/>
        </w:rPr>
        <w:t xml:space="preserve">качества </w:t>
      </w:r>
      <w:r w:rsidR="00FD4EC7" w:rsidRPr="00663E1C">
        <w:rPr>
          <w:sz w:val="28"/>
          <w:szCs w:val="28"/>
          <w:lang w:eastAsia="en-US"/>
        </w:rPr>
        <w:t xml:space="preserve">овладения </w:t>
      </w:r>
      <w:proofErr w:type="gramStart"/>
      <w:r w:rsidR="00FD4EC7" w:rsidRPr="00663E1C">
        <w:rPr>
          <w:sz w:val="28"/>
          <w:szCs w:val="28"/>
          <w:lang w:eastAsia="en-US"/>
        </w:rPr>
        <w:t>обучающимися</w:t>
      </w:r>
      <w:proofErr w:type="gramEnd"/>
      <w:r w:rsidR="00FD4EC7" w:rsidRPr="00663E1C">
        <w:rPr>
          <w:sz w:val="28"/>
          <w:szCs w:val="28"/>
          <w:lang w:eastAsia="en-US"/>
        </w:rPr>
        <w:t xml:space="preserve"> образовательных стандартов, </w:t>
      </w:r>
    </w:p>
    <w:p w:rsidR="00663E1C" w:rsidRPr="00663E1C" w:rsidRDefault="00663E1C" w:rsidP="00663E1C">
      <w:pPr>
        <w:pStyle w:val="a3"/>
        <w:numPr>
          <w:ilvl w:val="0"/>
          <w:numId w:val="16"/>
        </w:numPr>
        <w:jc w:val="both"/>
        <w:rPr>
          <w:sz w:val="28"/>
          <w:szCs w:val="28"/>
          <w:lang w:eastAsia="en-US"/>
        </w:rPr>
      </w:pPr>
      <w:r w:rsidRPr="00663E1C">
        <w:rPr>
          <w:sz w:val="28"/>
          <w:szCs w:val="28"/>
          <w:lang w:eastAsia="en-US"/>
        </w:rPr>
        <w:t xml:space="preserve">качества </w:t>
      </w:r>
      <w:r w:rsidR="00FD4EC7" w:rsidRPr="00663E1C">
        <w:rPr>
          <w:sz w:val="28"/>
          <w:szCs w:val="28"/>
          <w:lang w:eastAsia="en-US"/>
        </w:rPr>
        <w:t xml:space="preserve">условий воспитательного процесса, </w:t>
      </w:r>
    </w:p>
    <w:p w:rsidR="00E429E1" w:rsidRPr="00663E1C" w:rsidRDefault="00FD4EC7" w:rsidP="00663E1C">
      <w:pPr>
        <w:pStyle w:val="a3"/>
        <w:numPr>
          <w:ilvl w:val="0"/>
          <w:numId w:val="16"/>
        </w:numPr>
        <w:jc w:val="both"/>
        <w:rPr>
          <w:sz w:val="28"/>
          <w:szCs w:val="28"/>
          <w:lang w:eastAsia="en-US"/>
        </w:rPr>
      </w:pPr>
      <w:proofErr w:type="spellStart"/>
      <w:r w:rsidRPr="00663E1C">
        <w:rPr>
          <w:sz w:val="28"/>
          <w:szCs w:val="28"/>
          <w:lang w:eastAsia="en-US"/>
        </w:rPr>
        <w:t>востребованности</w:t>
      </w:r>
      <w:proofErr w:type="spellEnd"/>
      <w:r w:rsidRPr="00663E1C">
        <w:rPr>
          <w:sz w:val="28"/>
          <w:szCs w:val="28"/>
          <w:lang w:eastAsia="en-US"/>
        </w:rPr>
        <w:t xml:space="preserve"> результатов обучения потребителями.</w:t>
      </w:r>
      <w:r w:rsidR="00E429E1" w:rsidRPr="00663E1C">
        <w:rPr>
          <w:sz w:val="28"/>
          <w:szCs w:val="28"/>
          <w:lang w:eastAsia="en-US"/>
        </w:rPr>
        <w:t xml:space="preserve"> </w:t>
      </w:r>
    </w:p>
    <w:p w:rsidR="00402D5F" w:rsidRDefault="00D027E8" w:rsidP="00D027E8">
      <w:pPr>
        <w:ind w:firstLine="851"/>
        <w:jc w:val="both"/>
        <w:rPr>
          <w:sz w:val="28"/>
          <w:szCs w:val="28"/>
          <w:lang w:eastAsia="en-US"/>
        </w:rPr>
      </w:pPr>
      <w:r w:rsidRPr="00D027E8">
        <w:rPr>
          <w:sz w:val="28"/>
          <w:szCs w:val="28"/>
          <w:lang w:eastAsia="en-US"/>
        </w:rPr>
        <w:t xml:space="preserve">Дополнительно была апробирована методика самооценки профессиональных знаний студентов. За счет часов вариативной части введена учебная дисциплина «Профессиональное самоопределение», которая ориентирована на формирование объективной оценки профессиональных потребностей и возможностей личности, что позволило через технологию </w:t>
      </w:r>
      <w:proofErr w:type="spellStart"/>
      <w:r w:rsidRPr="00D027E8">
        <w:rPr>
          <w:sz w:val="28"/>
          <w:szCs w:val="28"/>
          <w:lang w:eastAsia="en-US"/>
        </w:rPr>
        <w:t>критериально-ориентированного</w:t>
      </w:r>
      <w:proofErr w:type="spellEnd"/>
      <w:r w:rsidRPr="00D027E8">
        <w:rPr>
          <w:sz w:val="28"/>
          <w:szCs w:val="28"/>
          <w:lang w:eastAsia="en-US"/>
        </w:rPr>
        <w:t xml:space="preserve"> обучения сформировать у студентов четкую систему внутренней самооценки личных профессиональных достижений. </w:t>
      </w:r>
    </w:p>
    <w:p w:rsidR="00402D5F" w:rsidRDefault="00402D5F" w:rsidP="00D027E8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D027E8" w:rsidRPr="00D027E8">
        <w:rPr>
          <w:sz w:val="28"/>
          <w:szCs w:val="28"/>
          <w:lang w:eastAsia="en-US"/>
        </w:rPr>
        <w:t xml:space="preserve">роведен внутренний мониторинг качества: </w:t>
      </w:r>
    </w:p>
    <w:p w:rsidR="00402D5F" w:rsidRPr="00402D5F" w:rsidRDefault="00D027E8" w:rsidP="00402D5F">
      <w:pPr>
        <w:pStyle w:val="a3"/>
        <w:numPr>
          <w:ilvl w:val="0"/>
          <w:numId w:val="17"/>
        </w:numPr>
        <w:ind w:left="284" w:hanging="284"/>
        <w:jc w:val="both"/>
        <w:rPr>
          <w:sz w:val="28"/>
          <w:szCs w:val="28"/>
          <w:lang w:eastAsia="en-US"/>
        </w:rPr>
      </w:pPr>
      <w:r w:rsidRPr="00402D5F">
        <w:rPr>
          <w:sz w:val="28"/>
          <w:szCs w:val="28"/>
          <w:lang w:eastAsia="en-US"/>
        </w:rPr>
        <w:t xml:space="preserve">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образования; </w:t>
      </w:r>
    </w:p>
    <w:p w:rsidR="00D027E8" w:rsidRPr="00402D5F" w:rsidRDefault="00D027E8" w:rsidP="00402D5F">
      <w:pPr>
        <w:pStyle w:val="a3"/>
        <w:numPr>
          <w:ilvl w:val="0"/>
          <w:numId w:val="17"/>
        </w:numPr>
        <w:ind w:left="284" w:hanging="284"/>
        <w:jc w:val="both"/>
        <w:rPr>
          <w:sz w:val="28"/>
          <w:szCs w:val="28"/>
          <w:lang w:eastAsia="en-US"/>
        </w:rPr>
      </w:pPr>
      <w:r w:rsidRPr="00402D5F">
        <w:rPr>
          <w:sz w:val="28"/>
          <w:szCs w:val="28"/>
          <w:lang w:eastAsia="en-US"/>
        </w:rPr>
        <w:lastRenderedPageBreak/>
        <w:t xml:space="preserve">анкетирование потребителей образовательных услуг с целью определения степени удовлетворенности личностных ожиданий студентов, родителей/законных представителей. </w:t>
      </w:r>
    </w:p>
    <w:p w:rsidR="00402D5F" w:rsidRDefault="00E429E1" w:rsidP="00E429E1">
      <w:pPr>
        <w:ind w:firstLine="851"/>
        <w:jc w:val="both"/>
        <w:rPr>
          <w:sz w:val="28"/>
          <w:szCs w:val="28"/>
          <w:lang w:eastAsia="en-US"/>
        </w:rPr>
      </w:pPr>
      <w:r w:rsidRPr="007B56D7">
        <w:rPr>
          <w:sz w:val="28"/>
          <w:szCs w:val="28"/>
          <w:lang w:eastAsia="en-US"/>
        </w:rPr>
        <w:t xml:space="preserve">Внешняя оценка качества образования проходила через проведение мониторинга уровня образования с позиций всех субъектов образовательных отношений и включала в себя: </w:t>
      </w:r>
    </w:p>
    <w:p w:rsidR="00402D5F" w:rsidRDefault="00E429E1" w:rsidP="00402D5F">
      <w:pPr>
        <w:pStyle w:val="a3"/>
        <w:numPr>
          <w:ilvl w:val="0"/>
          <w:numId w:val="17"/>
        </w:numPr>
        <w:ind w:left="284" w:hanging="284"/>
        <w:jc w:val="both"/>
        <w:rPr>
          <w:sz w:val="28"/>
          <w:szCs w:val="28"/>
          <w:lang w:eastAsia="en-US"/>
        </w:rPr>
      </w:pPr>
      <w:r w:rsidRPr="007B56D7">
        <w:rPr>
          <w:sz w:val="28"/>
          <w:szCs w:val="28"/>
          <w:lang w:eastAsia="en-US"/>
        </w:rPr>
        <w:t>реализацию основных профессиональных образовательных программ, получивших положительн</w:t>
      </w:r>
      <w:r>
        <w:rPr>
          <w:sz w:val="28"/>
          <w:szCs w:val="28"/>
          <w:lang w:eastAsia="en-US"/>
        </w:rPr>
        <w:t xml:space="preserve">ые отзывы </w:t>
      </w:r>
      <w:r w:rsidRPr="007B56D7">
        <w:rPr>
          <w:sz w:val="28"/>
          <w:szCs w:val="28"/>
          <w:lang w:eastAsia="en-US"/>
        </w:rPr>
        <w:t xml:space="preserve">работодателей; разработку порядка участия работодателей в оценке уровня </w:t>
      </w:r>
      <w:proofErr w:type="spellStart"/>
      <w:r w:rsidR="00663E1C">
        <w:rPr>
          <w:sz w:val="28"/>
          <w:szCs w:val="28"/>
          <w:lang w:eastAsia="en-US"/>
        </w:rPr>
        <w:t>сформированности</w:t>
      </w:r>
      <w:proofErr w:type="spellEnd"/>
      <w:r w:rsidR="00663E1C">
        <w:rPr>
          <w:sz w:val="28"/>
          <w:szCs w:val="28"/>
          <w:lang w:eastAsia="en-US"/>
        </w:rPr>
        <w:t xml:space="preserve"> </w:t>
      </w:r>
      <w:r w:rsidRPr="007B56D7">
        <w:rPr>
          <w:sz w:val="28"/>
          <w:szCs w:val="28"/>
          <w:lang w:eastAsia="en-US"/>
        </w:rPr>
        <w:t xml:space="preserve">компетенций выпускников; </w:t>
      </w:r>
    </w:p>
    <w:p w:rsidR="00402D5F" w:rsidRDefault="00E429E1" w:rsidP="00402D5F">
      <w:pPr>
        <w:pStyle w:val="a3"/>
        <w:numPr>
          <w:ilvl w:val="0"/>
          <w:numId w:val="17"/>
        </w:numPr>
        <w:ind w:left="284" w:hanging="284"/>
        <w:jc w:val="both"/>
        <w:rPr>
          <w:sz w:val="28"/>
          <w:szCs w:val="28"/>
          <w:lang w:eastAsia="en-US"/>
        </w:rPr>
      </w:pPr>
      <w:r w:rsidRPr="007B56D7">
        <w:rPr>
          <w:sz w:val="28"/>
          <w:szCs w:val="28"/>
          <w:lang w:eastAsia="en-US"/>
        </w:rPr>
        <w:t xml:space="preserve">повышение качества предоставляемой информации потребителям о работе </w:t>
      </w:r>
      <w:r>
        <w:rPr>
          <w:sz w:val="28"/>
          <w:szCs w:val="28"/>
          <w:lang w:eastAsia="en-US"/>
        </w:rPr>
        <w:t>техникума</w:t>
      </w:r>
      <w:r w:rsidRPr="007B56D7">
        <w:rPr>
          <w:sz w:val="28"/>
          <w:szCs w:val="28"/>
          <w:lang w:eastAsia="en-US"/>
        </w:rPr>
        <w:t xml:space="preserve"> и обеспечение ее открытости; </w:t>
      </w:r>
    </w:p>
    <w:p w:rsidR="00402D5F" w:rsidRDefault="00E429E1" w:rsidP="00402D5F">
      <w:pPr>
        <w:pStyle w:val="a3"/>
        <w:numPr>
          <w:ilvl w:val="0"/>
          <w:numId w:val="17"/>
        </w:numPr>
        <w:ind w:left="284" w:hanging="284"/>
        <w:jc w:val="both"/>
        <w:rPr>
          <w:sz w:val="28"/>
          <w:szCs w:val="28"/>
          <w:lang w:eastAsia="en-US"/>
        </w:rPr>
      </w:pPr>
      <w:r w:rsidRPr="007B56D7">
        <w:rPr>
          <w:sz w:val="28"/>
          <w:szCs w:val="28"/>
          <w:lang w:eastAsia="en-US"/>
        </w:rPr>
        <w:t xml:space="preserve">изучение уровня удовлетворенности родителей, работодателей, органов местного самоуправления уровнем предоставления образовательных услуг. </w:t>
      </w:r>
    </w:p>
    <w:p w:rsidR="00663E1C" w:rsidRDefault="00663E1C" w:rsidP="00402D5F">
      <w:pPr>
        <w:ind w:firstLine="851"/>
        <w:jc w:val="both"/>
        <w:rPr>
          <w:sz w:val="28"/>
          <w:szCs w:val="28"/>
          <w:lang w:eastAsia="en-US"/>
        </w:rPr>
      </w:pPr>
      <w:r w:rsidRPr="007B56D7">
        <w:rPr>
          <w:sz w:val="28"/>
          <w:szCs w:val="28"/>
          <w:lang w:eastAsia="en-US"/>
        </w:rPr>
        <w:t xml:space="preserve">В рамках данного направления были расширены полномочия представителей работодателей, </w:t>
      </w:r>
      <w:r w:rsidR="00CC73F0">
        <w:rPr>
          <w:sz w:val="28"/>
          <w:szCs w:val="28"/>
          <w:lang w:eastAsia="en-US"/>
        </w:rPr>
        <w:t>вовлекаемых</w:t>
      </w:r>
      <w:r w:rsidRPr="007B56D7">
        <w:rPr>
          <w:sz w:val="28"/>
          <w:szCs w:val="28"/>
          <w:lang w:eastAsia="en-US"/>
        </w:rPr>
        <w:t xml:space="preserve"> не только </w:t>
      </w:r>
      <w:r w:rsidR="00CC73F0">
        <w:rPr>
          <w:sz w:val="28"/>
          <w:szCs w:val="28"/>
          <w:lang w:eastAsia="en-US"/>
        </w:rPr>
        <w:t>в</w:t>
      </w:r>
      <w:r w:rsidRPr="007B56D7">
        <w:rPr>
          <w:sz w:val="28"/>
          <w:szCs w:val="28"/>
          <w:lang w:eastAsia="en-US"/>
        </w:rPr>
        <w:t xml:space="preserve"> систем</w:t>
      </w:r>
      <w:r w:rsidR="00CC73F0">
        <w:rPr>
          <w:sz w:val="28"/>
          <w:szCs w:val="28"/>
          <w:lang w:eastAsia="en-US"/>
        </w:rPr>
        <w:t>у</w:t>
      </w:r>
      <w:r w:rsidRPr="007B56D7">
        <w:rPr>
          <w:sz w:val="28"/>
          <w:szCs w:val="28"/>
          <w:lang w:eastAsia="en-US"/>
        </w:rPr>
        <w:t xml:space="preserve"> оценки индивидуальных достижений студентов, но и </w:t>
      </w:r>
      <w:r w:rsidR="00CC73F0">
        <w:rPr>
          <w:sz w:val="28"/>
          <w:szCs w:val="28"/>
          <w:lang w:eastAsia="en-US"/>
        </w:rPr>
        <w:t>в</w:t>
      </w:r>
      <w:r w:rsidRPr="007B56D7">
        <w:rPr>
          <w:sz w:val="28"/>
          <w:szCs w:val="28"/>
          <w:lang w:eastAsia="en-US"/>
        </w:rPr>
        <w:t xml:space="preserve"> разработк</w:t>
      </w:r>
      <w:r w:rsidR="00CC73F0">
        <w:rPr>
          <w:sz w:val="28"/>
          <w:szCs w:val="28"/>
          <w:lang w:eastAsia="en-US"/>
        </w:rPr>
        <w:t>у</w:t>
      </w:r>
      <w:r w:rsidRPr="007B56D7">
        <w:rPr>
          <w:sz w:val="28"/>
          <w:szCs w:val="28"/>
          <w:lang w:eastAsia="en-US"/>
        </w:rPr>
        <w:t xml:space="preserve"> инструментария оценки (критериев, индикаторов).</w:t>
      </w:r>
    </w:p>
    <w:p w:rsidR="000D04B6" w:rsidRDefault="000D04B6" w:rsidP="000D04B6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Особо следует выделить два направления сотрудничества с предприятиями: с 2016 г. совместно с работодателем ОАО «Алтай-кокс» формируется перечень дополнительных востребованных квалификаций, получение которых предусмотрено на базе предприятия. Особое значение имеет привлечение работодателей к подготовке,  организации и проведению конкурсов профессионального мастерства. В марте 2016 г. на базе ОАО «Алтай-кокс» с привлечением ресурсов ООО «</w:t>
      </w:r>
      <w:proofErr w:type="spellStart"/>
      <w:r>
        <w:rPr>
          <w:sz w:val="28"/>
          <w:szCs w:val="28"/>
          <w:lang w:eastAsia="en-US"/>
        </w:rPr>
        <w:t>Заринская</w:t>
      </w:r>
      <w:proofErr w:type="spellEnd"/>
      <w:r>
        <w:rPr>
          <w:sz w:val="28"/>
          <w:szCs w:val="28"/>
          <w:lang w:eastAsia="en-US"/>
        </w:rPr>
        <w:t xml:space="preserve"> сетевая компания» организован краевой конкурс профессионального мастерства по профессии «Электромонтер по ремонту и обслуживанию электрооборудования (по отраслям)».</w:t>
      </w:r>
    </w:p>
    <w:p w:rsidR="000D04B6" w:rsidRDefault="000D04B6" w:rsidP="000D04B6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Особое внимание в 2016 г. было уделено организации обучения с использованием элементов дуального обучения. Основная идея использования </w:t>
      </w:r>
      <w:proofErr w:type="spellStart"/>
      <w:r w:rsidR="007E05CF">
        <w:rPr>
          <w:sz w:val="28"/>
          <w:szCs w:val="28"/>
          <w:lang w:eastAsia="en-US"/>
        </w:rPr>
        <w:t>практикоориентированной</w:t>
      </w:r>
      <w:proofErr w:type="spellEnd"/>
      <w:r w:rsidR="007E05CF">
        <w:rPr>
          <w:sz w:val="28"/>
          <w:szCs w:val="28"/>
          <w:lang w:eastAsia="en-US"/>
        </w:rPr>
        <w:t xml:space="preserve"> системы</w:t>
      </w:r>
      <w:r>
        <w:rPr>
          <w:sz w:val="28"/>
          <w:szCs w:val="28"/>
          <w:lang w:eastAsia="en-US"/>
        </w:rPr>
        <w:t xml:space="preserve"> – повышение эффективности и качества профессиональной подготовки рабочих кадров. В 2016 г.</w:t>
      </w:r>
      <w:r w:rsidR="00D027E8">
        <w:rPr>
          <w:sz w:val="28"/>
          <w:szCs w:val="28"/>
          <w:lang w:eastAsia="en-US"/>
        </w:rPr>
        <w:t xml:space="preserve"> в соответствии с Соглашение, заключенным с ОАО «Алтай-кокс»</w:t>
      </w:r>
      <w:r w:rsidR="007E05CF">
        <w:rPr>
          <w:sz w:val="28"/>
          <w:szCs w:val="28"/>
          <w:lang w:eastAsia="en-US"/>
        </w:rPr>
        <w:t>,</w:t>
      </w:r>
      <w:r w:rsidR="00D027E8">
        <w:rPr>
          <w:sz w:val="28"/>
          <w:szCs w:val="28"/>
          <w:lang w:eastAsia="en-US"/>
        </w:rPr>
        <w:t xml:space="preserve"> в техник</w:t>
      </w:r>
      <w:r w:rsidR="007E05CF">
        <w:rPr>
          <w:sz w:val="28"/>
          <w:szCs w:val="28"/>
          <w:lang w:eastAsia="en-US"/>
        </w:rPr>
        <w:t>уме</w:t>
      </w:r>
      <w:r w:rsidR="00D027E8">
        <w:rPr>
          <w:sz w:val="28"/>
          <w:szCs w:val="28"/>
          <w:lang w:eastAsia="en-US"/>
        </w:rPr>
        <w:t xml:space="preserve"> реализуются </w:t>
      </w:r>
      <w:r>
        <w:rPr>
          <w:sz w:val="28"/>
          <w:szCs w:val="28"/>
          <w:lang w:eastAsia="en-US"/>
        </w:rPr>
        <w:t xml:space="preserve">2 </w:t>
      </w:r>
      <w:r w:rsidR="00D027E8">
        <w:rPr>
          <w:sz w:val="28"/>
          <w:szCs w:val="28"/>
          <w:lang w:eastAsia="en-US"/>
        </w:rPr>
        <w:t xml:space="preserve">основные профессиональные образовательные </w:t>
      </w:r>
      <w:r>
        <w:rPr>
          <w:sz w:val="28"/>
          <w:szCs w:val="28"/>
          <w:lang w:eastAsia="en-US"/>
        </w:rPr>
        <w:t xml:space="preserve">программы </w:t>
      </w:r>
      <w:r w:rsidR="00D027E8">
        <w:rPr>
          <w:sz w:val="28"/>
          <w:szCs w:val="28"/>
          <w:lang w:eastAsia="en-US"/>
        </w:rPr>
        <w:t xml:space="preserve">по профессиям «Слесарь </w:t>
      </w:r>
      <w:proofErr w:type="spellStart"/>
      <w:r w:rsidR="00D027E8">
        <w:rPr>
          <w:sz w:val="28"/>
          <w:szCs w:val="28"/>
          <w:lang w:eastAsia="en-US"/>
        </w:rPr>
        <w:t>КИПиА</w:t>
      </w:r>
      <w:proofErr w:type="spellEnd"/>
      <w:r w:rsidR="00D027E8">
        <w:rPr>
          <w:sz w:val="28"/>
          <w:szCs w:val="28"/>
          <w:lang w:eastAsia="en-US"/>
        </w:rPr>
        <w:t>», «Машинист машин коксохимического производства»</w:t>
      </w:r>
    </w:p>
    <w:p w:rsidR="00E85777" w:rsidRDefault="00D027E8" w:rsidP="007B56D7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Мероприятия системы </w:t>
      </w:r>
      <w:proofErr w:type="spellStart"/>
      <w:r>
        <w:rPr>
          <w:sz w:val="28"/>
          <w:szCs w:val="28"/>
          <w:lang w:eastAsia="en-US"/>
        </w:rPr>
        <w:t>предпрофильного</w:t>
      </w:r>
      <w:proofErr w:type="spellEnd"/>
      <w:r>
        <w:rPr>
          <w:sz w:val="28"/>
          <w:szCs w:val="28"/>
          <w:lang w:eastAsia="en-US"/>
        </w:rPr>
        <w:t xml:space="preserve"> обучения реализованы в полном объеме. </w:t>
      </w:r>
      <w:r w:rsidR="00E85777">
        <w:rPr>
          <w:sz w:val="28"/>
          <w:szCs w:val="28"/>
          <w:lang w:eastAsia="en-US"/>
        </w:rPr>
        <w:t>В 2016 г. заключены договора о сетевом взаимодействии с МБОУ СОШ №3 и №7</w:t>
      </w:r>
      <w:r w:rsidR="008052F7">
        <w:rPr>
          <w:sz w:val="28"/>
          <w:szCs w:val="28"/>
          <w:lang w:eastAsia="en-US"/>
        </w:rPr>
        <w:t xml:space="preserve">, согласованы программы элективных курсов, проведено анкетирование среди школьников, на основе которого сформированы группы для </w:t>
      </w:r>
      <w:proofErr w:type="gramStart"/>
      <w:r w:rsidR="008052F7">
        <w:rPr>
          <w:sz w:val="28"/>
          <w:szCs w:val="28"/>
          <w:lang w:eastAsia="en-US"/>
        </w:rPr>
        <w:t>обучения по направлениям</w:t>
      </w:r>
      <w:proofErr w:type="gramEnd"/>
      <w:r w:rsidR="008052F7">
        <w:rPr>
          <w:sz w:val="28"/>
          <w:szCs w:val="28"/>
          <w:lang w:eastAsia="en-US"/>
        </w:rPr>
        <w:t xml:space="preserve">: </w:t>
      </w:r>
      <w:r w:rsidR="007E05CF">
        <w:rPr>
          <w:sz w:val="28"/>
          <w:szCs w:val="28"/>
          <w:lang w:eastAsia="en-US"/>
        </w:rPr>
        <w:t>к</w:t>
      </w:r>
      <w:r w:rsidR="008052F7" w:rsidRPr="008052F7">
        <w:rPr>
          <w:sz w:val="28"/>
          <w:szCs w:val="28"/>
          <w:lang w:eastAsia="en-US"/>
        </w:rPr>
        <w:t>улинария</w:t>
      </w:r>
      <w:r w:rsidR="007E05CF">
        <w:rPr>
          <w:sz w:val="28"/>
          <w:szCs w:val="28"/>
          <w:lang w:eastAsia="en-US"/>
        </w:rPr>
        <w:t>, к</w:t>
      </w:r>
      <w:r w:rsidR="008052F7" w:rsidRPr="008052F7">
        <w:rPr>
          <w:sz w:val="28"/>
          <w:szCs w:val="28"/>
          <w:lang w:eastAsia="en-US"/>
        </w:rPr>
        <w:t>ондитер</w:t>
      </w:r>
      <w:r w:rsidR="007E05CF">
        <w:rPr>
          <w:sz w:val="28"/>
          <w:szCs w:val="28"/>
          <w:lang w:eastAsia="en-US"/>
        </w:rPr>
        <w:t>, п</w:t>
      </w:r>
      <w:r w:rsidR="008052F7" w:rsidRPr="008052F7">
        <w:rPr>
          <w:sz w:val="28"/>
          <w:szCs w:val="28"/>
          <w:lang w:eastAsia="en-US"/>
        </w:rPr>
        <w:t>арикмахер</w:t>
      </w:r>
      <w:r w:rsidR="007E05CF">
        <w:rPr>
          <w:sz w:val="28"/>
          <w:szCs w:val="28"/>
          <w:lang w:eastAsia="en-US"/>
        </w:rPr>
        <w:t>, м</w:t>
      </w:r>
      <w:r w:rsidR="008052F7" w:rsidRPr="008052F7">
        <w:rPr>
          <w:sz w:val="28"/>
          <w:szCs w:val="28"/>
          <w:lang w:eastAsia="en-US"/>
        </w:rPr>
        <w:t>еталлообработка</w:t>
      </w:r>
      <w:r w:rsidR="007E05CF">
        <w:rPr>
          <w:sz w:val="28"/>
          <w:szCs w:val="28"/>
          <w:lang w:eastAsia="en-US"/>
        </w:rPr>
        <w:t xml:space="preserve">. </w:t>
      </w:r>
      <w:r w:rsidR="008052F7">
        <w:rPr>
          <w:sz w:val="28"/>
          <w:szCs w:val="28"/>
          <w:lang w:eastAsia="en-US"/>
        </w:rPr>
        <w:t xml:space="preserve">В </w:t>
      </w:r>
      <w:r w:rsidR="000D04B6">
        <w:rPr>
          <w:sz w:val="28"/>
          <w:szCs w:val="28"/>
          <w:lang w:eastAsia="en-US"/>
        </w:rPr>
        <w:t xml:space="preserve">проект </w:t>
      </w:r>
      <w:proofErr w:type="spellStart"/>
      <w:r w:rsidR="000D04B6">
        <w:rPr>
          <w:sz w:val="28"/>
          <w:szCs w:val="28"/>
          <w:lang w:eastAsia="en-US"/>
        </w:rPr>
        <w:t>предпрофильного</w:t>
      </w:r>
      <w:proofErr w:type="spellEnd"/>
      <w:r w:rsidR="000D04B6">
        <w:rPr>
          <w:sz w:val="28"/>
          <w:szCs w:val="28"/>
          <w:lang w:eastAsia="en-US"/>
        </w:rPr>
        <w:t xml:space="preserve"> обучения </w:t>
      </w:r>
      <w:r w:rsidR="008052F7">
        <w:rPr>
          <w:sz w:val="28"/>
          <w:szCs w:val="28"/>
          <w:lang w:eastAsia="en-US"/>
        </w:rPr>
        <w:t xml:space="preserve">вовлечены 102 </w:t>
      </w:r>
      <w:r>
        <w:rPr>
          <w:sz w:val="28"/>
          <w:szCs w:val="28"/>
          <w:lang w:eastAsia="en-US"/>
        </w:rPr>
        <w:t>школьника</w:t>
      </w:r>
      <w:r w:rsidR="008052F7">
        <w:rPr>
          <w:sz w:val="28"/>
          <w:szCs w:val="28"/>
          <w:lang w:eastAsia="en-US"/>
        </w:rPr>
        <w:t>, 5 педагогов техникума.</w:t>
      </w:r>
    </w:p>
    <w:p w:rsidR="007E05CF" w:rsidRDefault="00BA5EC9" w:rsidP="007E05CF">
      <w:pPr>
        <w:ind w:firstLine="851"/>
        <w:jc w:val="both"/>
        <w:rPr>
          <w:sz w:val="28"/>
          <w:szCs w:val="28"/>
          <w:lang w:eastAsia="en-US"/>
        </w:rPr>
      </w:pPr>
      <w:r w:rsidRPr="007B56D7">
        <w:rPr>
          <w:sz w:val="28"/>
          <w:szCs w:val="28"/>
          <w:lang w:eastAsia="en-US"/>
        </w:rPr>
        <w:t xml:space="preserve">Результатом </w:t>
      </w:r>
      <w:r w:rsidR="007E05CF">
        <w:rPr>
          <w:sz w:val="28"/>
          <w:szCs w:val="28"/>
          <w:lang w:eastAsia="en-US"/>
        </w:rPr>
        <w:t xml:space="preserve">второго этапа </w:t>
      </w:r>
      <w:r w:rsidRPr="007B56D7">
        <w:rPr>
          <w:sz w:val="28"/>
          <w:szCs w:val="28"/>
          <w:lang w:eastAsia="en-US"/>
        </w:rPr>
        <w:t xml:space="preserve">проекта стала </w:t>
      </w:r>
      <w:r w:rsidR="00BD29DE">
        <w:rPr>
          <w:sz w:val="28"/>
          <w:szCs w:val="28"/>
          <w:lang w:eastAsia="en-US"/>
        </w:rPr>
        <w:t>апробация</w:t>
      </w:r>
      <w:r w:rsidRPr="007B56D7">
        <w:rPr>
          <w:sz w:val="28"/>
          <w:szCs w:val="28"/>
          <w:lang w:eastAsia="en-US"/>
        </w:rPr>
        <w:t xml:space="preserve"> модели внутренней и внешней системы оценки качества подготовки </w:t>
      </w:r>
      <w:r w:rsidRPr="00D027E8">
        <w:rPr>
          <w:sz w:val="28"/>
          <w:szCs w:val="28"/>
          <w:lang w:eastAsia="en-US"/>
        </w:rPr>
        <w:t>рабочих кадров</w:t>
      </w:r>
      <w:r w:rsidR="00B21126" w:rsidRPr="00D027E8">
        <w:rPr>
          <w:sz w:val="28"/>
          <w:szCs w:val="28"/>
          <w:lang w:eastAsia="en-US"/>
        </w:rPr>
        <w:t xml:space="preserve">, </w:t>
      </w:r>
      <w:r w:rsidRPr="00D027E8">
        <w:rPr>
          <w:sz w:val="28"/>
          <w:szCs w:val="28"/>
          <w:lang w:eastAsia="en-US"/>
        </w:rPr>
        <w:t>разработка модели и инструментария внешней оценки качества подготовки квалифицированных рабочих</w:t>
      </w:r>
      <w:r w:rsidR="00D027E8">
        <w:rPr>
          <w:sz w:val="28"/>
          <w:szCs w:val="28"/>
          <w:lang w:eastAsia="en-US"/>
        </w:rPr>
        <w:t>.</w:t>
      </w:r>
      <w:r w:rsidR="007E05CF" w:rsidRPr="007E05CF">
        <w:rPr>
          <w:sz w:val="28"/>
          <w:szCs w:val="28"/>
          <w:lang w:eastAsia="en-US"/>
        </w:rPr>
        <w:t xml:space="preserve"> </w:t>
      </w:r>
    </w:p>
    <w:p w:rsidR="007E05CF" w:rsidRPr="00C02237" w:rsidRDefault="007E05CF" w:rsidP="007E05CF">
      <w:pPr>
        <w:ind w:firstLine="851"/>
        <w:jc w:val="both"/>
        <w:rPr>
          <w:sz w:val="28"/>
          <w:szCs w:val="28"/>
          <w:lang w:eastAsia="en-US"/>
        </w:rPr>
      </w:pPr>
      <w:r w:rsidRPr="00C02237">
        <w:rPr>
          <w:sz w:val="28"/>
          <w:szCs w:val="28"/>
          <w:lang w:eastAsia="en-US"/>
        </w:rPr>
        <w:lastRenderedPageBreak/>
        <w:t xml:space="preserve">Реализация проекта сопровождалась публичным представлением результатов проекта </w:t>
      </w:r>
      <w:r w:rsidR="00402D5F">
        <w:rPr>
          <w:sz w:val="28"/>
          <w:szCs w:val="28"/>
          <w:lang w:eastAsia="en-US"/>
        </w:rPr>
        <w:t xml:space="preserve">на </w:t>
      </w:r>
      <w:r w:rsidRPr="00C02237">
        <w:rPr>
          <w:sz w:val="28"/>
          <w:szCs w:val="28"/>
          <w:lang w:eastAsia="en-US"/>
        </w:rPr>
        <w:t>мероприятиях городского, краевого уровн</w:t>
      </w:r>
      <w:r w:rsidR="00402D5F">
        <w:rPr>
          <w:sz w:val="28"/>
          <w:szCs w:val="28"/>
          <w:lang w:eastAsia="en-US"/>
        </w:rPr>
        <w:t>ей</w:t>
      </w:r>
      <w:r w:rsidRPr="00C02237">
        <w:rPr>
          <w:sz w:val="28"/>
          <w:szCs w:val="28"/>
          <w:lang w:eastAsia="en-US"/>
        </w:rPr>
        <w:t xml:space="preserve"> и на сайте техникума.</w:t>
      </w:r>
    </w:p>
    <w:p w:rsidR="007E05CF" w:rsidRDefault="007E05CF" w:rsidP="007E05CF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2017 г. планируется расширение перечня основных профессиональных образовательных программ, реализуемых с элементами дуального обучения и </w:t>
      </w:r>
      <w:r w:rsidR="00402D5F">
        <w:rPr>
          <w:sz w:val="28"/>
          <w:szCs w:val="28"/>
          <w:lang w:eastAsia="en-US"/>
        </w:rPr>
        <w:t xml:space="preserve">привлечение новых </w:t>
      </w:r>
      <w:r>
        <w:rPr>
          <w:sz w:val="28"/>
          <w:szCs w:val="28"/>
          <w:lang w:eastAsia="en-US"/>
        </w:rPr>
        <w:t xml:space="preserve">организаций-партнеров. </w:t>
      </w:r>
      <w:r w:rsidR="00402D5F">
        <w:rPr>
          <w:sz w:val="28"/>
          <w:szCs w:val="28"/>
          <w:lang w:eastAsia="en-US"/>
        </w:rPr>
        <w:t>В программу развития техникума на 2017 – 2020 гг. добавлен раздел, посвященный развитию в техникуме системы дуального обучения.</w:t>
      </w:r>
    </w:p>
    <w:p w:rsidR="00C02237" w:rsidRPr="007E05CF" w:rsidRDefault="00C02237" w:rsidP="00402D5F">
      <w:pPr>
        <w:spacing w:after="200" w:line="276" w:lineRule="auto"/>
        <w:ind w:firstLine="851"/>
        <w:rPr>
          <w:sz w:val="28"/>
          <w:szCs w:val="28"/>
          <w:lang w:eastAsia="en-US"/>
        </w:rPr>
      </w:pPr>
    </w:p>
    <w:sectPr w:rsidR="00C02237" w:rsidRPr="007E05CF" w:rsidSect="007B56D7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40D"/>
    <w:multiLevelType w:val="hybridMultilevel"/>
    <w:tmpl w:val="5BB4A19E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B39CF"/>
    <w:multiLevelType w:val="hybridMultilevel"/>
    <w:tmpl w:val="D76E3806"/>
    <w:lvl w:ilvl="0" w:tplc="D1E0F5D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02E6659"/>
    <w:multiLevelType w:val="hybridMultilevel"/>
    <w:tmpl w:val="7E2AAA78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0100B"/>
    <w:multiLevelType w:val="hybridMultilevel"/>
    <w:tmpl w:val="4AFE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B5977"/>
    <w:multiLevelType w:val="multilevel"/>
    <w:tmpl w:val="33281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20D61D6"/>
    <w:multiLevelType w:val="hybridMultilevel"/>
    <w:tmpl w:val="EE3AC170"/>
    <w:lvl w:ilvl="0" w:tplc="D1E0F5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70796"/>
    <w:multiLevelType w:val="hybridMultilevel"/>
    <w:tmpl w:val="63FE98C0"/>
    <w:lvl w:ilvl="0" w:tplc="D1E0F5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11597"/>
    <w:multiLevelType w:val="hybridMultilevel"/>
    <w:tmpl w:val="E592BFF6"/>
    <w:lvl w:ilvl="0" w:tplc="F28EF6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18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24E1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4AA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4259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4635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07B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5E96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2C91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6A637F"/>
    <w:multiLevelType w:val="hybridMultilevel"/>
    <w:tmpl w:val="07B04AC0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65EED"/>
    <w:multiLevelType w:val="hybridMultilevel"/>
    <w:tmpl w:val="F2F68ADE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97661"/>
    <w:multiLevelType w:val="hybridMultilevel"/>
    <w:tmpl w:val="838654A8"/>
    <w:lvl w:ilvl="0" w:tplc="D1E0F5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4505E"/>
    <w:multiLevelType w:val="hybridMultilevel"/>
    <w:tmpl w:val="BCCC4FA6"/>
    <w:lvl w:ilvl="0" w:tplc="D1E0F5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146987"/>
    <w:multiLevelType w:val="hybridMultilevel"/>
    <w:tmpl w:val="6D802EEA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64C86"/>
    <w:multiLevelType w:val="hybridMultilevel"/>
    <w:tmpl w:val="C7442934"/>
    <w:lvl w:ilvl="0" w:tplc="299A864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B097B26"/>
    <w:multiLevelType w:val="hybridMultilevel"/>
    <w:tmpl w:val="477CCB8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E7688"/>
    <w:multiLevelType w:val="hybridMultilevel"/>
    <w:tmpl w:val="03DEB4AC"/>
    <w:lvl w:ilvl="0" w:tplc="D1E0F5D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ED629CC"/>
    <w:multiLevelType w:val="multilevel"/>
    <w:tmpl w:val="5E4E2E7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1DC0"/>
    <w:rsid w:val="00072DA8"/>
    <w:rsid w:val="0009407B"/>
    <w:rsid w:val="000A4058"/>
    <w:rsid w:val="000D04B6"/>
    <w:rsid w:val="0010329F"/>
    <w:rsid w:val="00181122"/>
    <w:rsid w:val="001835C0"/>
    <w:rsid w:val="00190B22"/>
    <w:rsid w:val="001D3657"/>
    <w:rsid w:val="001D6F70"/>
    <w:rsid w:val="00243DD4"/>
    <w:rsid w:val="00245FEB"/>
    <w:rsid w:val="00254EF3"/>
    <w:rsid w:val="0029579D"/>
    <w:rsid w:val="00352D8F"/>
    <w:rsid w:val="0039182B"/>
    <w:rsid w:val="003D7267"/>
    <w:rsid w:val="003E5DE4"/>
    <w:rsid w:val="00402D5F"/>
    <w:rsid w:val="00411DCF"/>
    <w:rsid w:val="004411C9"/>
    <w:rsid w:val="004A666B"/>
    <w:rsid w:val="004D4DEB"/>
    <w:rsid w:val="00500804"/>
    <w:rsid w:val="005241E7"/>
    <w:rsid w:val="005766D0"/>
    <w:rsid w:val="005E155A"/>
    <w:rsid w:val="005E3E46"/>
    <w:rsid w:val="0061070A"/>
    <w:rsid w:val="00663E1C"/>
    <w:rsid w:val="006B18F7"/>
    <w:rsid w:val="006F5769"/>
    <w:rsid w:val="00733918"/>
    <w:rsid w:val="00743B57"/>
    <w:rsid w:val="00754504"/>
    <w:rsid w:val="00764BC0"/>
    <w:rsid w:val="00785879"/>
    <w:rsid w:val="007B56D7"/>
    <w:rsid w:val="007C31A9"/>
    <w:rsid w:val="007D582A"/>
    <w:rsid w:val="007E05CF"/>
    <w:rsid w:val="008052F7"/>
    <w:rsid w:val="0081631D"/>
    <w:rsid w:val="008166F8"/>
    <w:rsid w:val="0084170B"/>
    <w:rsid w:val="00851DC0"/>
    <w:rsid w:val="0086627F"/>
    <w:rsid w:val="008904EE"/>
    <w:rsid w:val="008D3B5B"/>
    <w:rsid w:val="009541C3"/>
    <w:rsid w:val="00A21DA5"/>
    <w:rsid w:val="00AE10A7"/>
    <w:rsid w:val="00B04551"/>
    <w:rsid w:val="00B06E4C"/>
    <w:rsid w:val="00B21126"/>
    <w:rsid w:val="00BA0AEA"/>
    <w:rsid w:val="00BA5EC9"/>
    <w:rsid w:val="00BB228C"/>
    <w:rsid w:val="00BD29DE"/>
    <w:rsid w:val="00BF07A4"/>
    <w:rsid w:val="00C00707"/>
    <w:rsid w:val="00C02237"/>
    <w:rsid w:val="00C45C9D"/>
    <w:rsid w:val="00CB3A35"/>
    <w:rsid w:val="00CC73F0"/>
    <w:rsid w:val="00D027E8"/>
    <w:rsid w:val="00DC4D37"/>
    <w:rsid w:val="00DF61BA"/>
    <w:rsid w:val="00E429E1"/>
    <w:rsid w:val="00E80D6F"/>
    <w:rsid w:val="00E85777"/>
    <w:rsid w:val="00E94749"/>
    <w:rsid w:val="00E94991"/>
    <w:rsid w:val="00EB4746"/>
    <w:rsid w:val="00EB6D1A"/>
    <w:rsid w:val="00ED7ED4"/>
    <w:rsid w:val="00FA155D"/>
    <w:rsid w:val="00FD0C9B"/>
    <w:rsid w:val="00FD4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Калашникова</dc:creator>
  <cp:lastModifiedBy>Myazina</cp:lastModifiedBy>
  <cp:revision>7</cp:revision>
  <cp:lastPrinted>2016-12-02T01:05:00Z</cp:lastPrinted>
  <dcterms:created xsi:type="dcterms:W3CDTF">2016-12-01T09:25:00Z</dcterms:created>
  <dcterms:modified xsi:type="dcterms:W3CDTF">2016-12-02T01:54:00Z</dcterms:modified>
</cp:coreProperties>
</file>